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18" w:rsidRDefault="00753118" w:rsidP="00753118">
      <w:pPr>
        <w:spacing w:after="0" w:line="240" w:lineRule="auto"/>
        <w:jc w:val="center"/>
        <w:rPr>
          <w:rFonts w:ascii="Trebuchet MS" w:eastAsia="Times New Roman" w:hAnsi="Trebuchet MS"/>
          <w:b/>
          <w:bCs/>
          <w:color w:val="336699"/>
          <w:sz w:val="24"/>
          <w:szCs w:val="24"/>
        </w:rPr>
      </w:pPr>
    </w:p>
    <w:p w:rsidR="00753118" w:rsidRDefault="00753118" w:rsidP="00753118">
      <w:pPr>
        <w:spacing w:after="0" w:line="240" w:lineRule="auto"/>
        <w:jc w:val="center"/>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jc w:val="center"/>
        <w:rPr>
          <w:rFonts w:ascii="Trebuchet MS" w:eastAsia="Times New Roman" w:hAnsi="Trebuchet MS"/>
          <w:b/>
          <w:bCs/>
          <w:color w:val="336699"/>
          <w:sz w:val="24"/>
          <w:szCs w:val="24"/>
        </w:rPr>
      </w:pPr>
      <w:r>
        <w:rPr>
          <w:noProof/>
        </w:rPr>
        <w:drawing>
          <wp:inline distT="0" distB="0" distL="0" distR="0" wp14:anchorId="3994905F" wp14:editId="13736B86">
            <wp:extent cx="4770120" cy="1155700"/>
            <wp:effectExtent l="0" t="0" r="0" b="6350"/>
            <wp:docPr id="2" name="Picture 2" descr="JS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 Globa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120" cy="1155700"/>
                    </a:xfrm>
                    <a:prstGeom prst="rect">
                      <a:avLst/>
                    </a:prstGeom>
                    <a:noFill/>
                    <a:ln>
                      <a:noFill/>
                    </a:ln>
                  </pic:spPr>
                </pic:pic>
              </a:graphicData>
            </a:graphic>
          </wp:inline>
        </w:drawing>
      </w: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Default="00753118" w:rsidP="00753118">
      <w:pPr>
        <w:spacing w:after="0" w:line="240" w:lineRule="auto"/>
        <w:rPr>
          <w:rFonts w:ascii="Trebuchet MS" w:eastAsia="Times New Roman" w:hAnsi="Trebuchet MS"/>
          <w:b/>
          <w:bCs/>
          <w:color w:val="336699"/>
          <w:sz w:val="24"/>
          <w:szCs w:val="24"/>
        </w:rPr>
      </w:pPr>
    </w:p>
    <w:p w:rsidR="00753118" w:rsidRPr="00753118" w:rsidRDefault="007939CF" w:rsidP="00753118">
      <w:pPr>
        <w:spacing w:after="0" w:line="240" w:lineRule="auto"/>
        <w:jc w:val="center"/>
        <w:rPr>
          <w:rFonts w:ascii="Trebuchet MS" w:eastAsia="Times New Roman" w:hAnsi="Trebuchet MS"/>
          <w:b/>
          <w:bCs/>
          <w:sz w:val="24"/>
          <w:szCs w:val="24"/>
        </w:rPr>
      </w:pPr>
      <w:r>
        <w:rPr>
          <w:rFonts w:ascii="Trebuchet MS" w:eastAsia="Times New Roman" w:hAnsi="Trebuchet MS" w:cs="Times New Roman"/>
          <w:b/>
          <w:bCs/>
          <w:sz w:val="24"/>
          <w:szCs w:val="24"/>
        </w:rPr>
        <w:t xml:space="preserve">JSGCL </w:t>
      </w:r>
      <w:bookmarkStart w:id="0" w:name="_GoBack"/>
      <w:bookmarkEnd w:id="0"/>
      <w:r w:rsidR="00753118" w:rsidRPr="00753118">
        <w:rPr>
          <w:rFonts w:ascii="Trebuchet MS" w:eastAsia="Times New Roman" w:hAnsi="Trebuchet MS" w:cs="Times New Roman"/>
          <w:b/>
          <w:bCs/>
          <w:sz w:val="24"/>
          <w:szCs w:val="24"/>
        </w:rPr>
        <w:t>TRADING SCREEN</w:t>
      </w:r>
      <w:r w:rsidR="00753118" w:rsidRPr="00753118">
        <w:rPr>
          <w:rFonts w:ascii="Trebuchet MS" w:eastAsia="Times New Roman" w:hAnsi="Trebuchet MS" w:cs="Times New Roman"/>
          <w:b/>
          <w:bCs/>
          <w:sz w:val="24"/>
          <w:szCs w:val="24"/>
          <w:rtl/>
        </w:rPr>
        <w:t xml:space="preserve"> کے عام شرائط</w:t>
      </w:r>
      <w:r w:rsidR="00753118" w:rsidRPr="00753118">
        <w:rPr>
          <w:rFonts w:ascii="Times New Roman" w:eastAsia="Times New Roman" w:hAnsi="Times New Roman" w:cs="Times New Roman"/>
          <w:sz w:val="27"/>
          <w:szCs w:val="27"/>
          <w:rtl/>
        </w:rPr>
        <w:t> </w:t>
      </w:r>
    </w:p>
    <w:p w:rsidR="00753118" w:rsidRPr="00753118" w:rsidRDefault="00753118" w:rsidP="00753118">
      <w:pPr>
        <w:spacing w:after="0" w:line="240" w:lineRule="auto"/>
        <w:jc w:val="center"/>
        <w:rPr>
          <w:rFonts w:ascii="Trebuchet MS" w:eastAsia="Times New Roman" w:hAnsi="Trebuchet MS"/>
          <w:b/>
          <w:bCs/>
          <w:sz w:val="24"/>
          <w:szCs w:val="24"/>
        </w:rPr>
      </w:pPr>
    </w:p>
    <w:p w:rsidR="00753118" w:rsidRPr="00753118" w:rsidRDefault="00753118" w:rsidP="00753118">
      <w:pPr>
        <w:spacing w:after="0" w:line="240" w:lineRule="auto"/>
        <w:jc w:val="center"/>
        <w:rPr>
          <w:rFonts w:ascii="Trebuchet MS" w:eastAsia="Times New Roman" w:hAnsi="Trebuchet MS"/>
          <w:b/>
          <w:bCs/>
          <w:sz w:val="24"/>
          <w:szCs w:val="24"/>
        </w:rPr>
      </w:pPr>
    </w:p>
    <w:p w:rsidR="00753118" w:rsidRPr="00753118" w:rsidRDefault="007B37AF" w:rsidP="00753118">
      <w:pPr>
        <w:spacing w:after="0" w:line="240" w:lineRule="auto"/>
        <w:jc w:val="center"/>
        <w:rPr>
          <w:rFonts w:ascii="Trebuchet MS" w:eastAsia="Times New Roman" w:hAnsi="Trebuchet MS"/>
          <w:b/>
          <w:bCs/>
          <w:sz w:val="24"/>
          <w:szCs w:val="24"/>
        </w:rPr>
      </w:pPr>
      <w:r>
        <w:rPr>
          <w:rFonts w:ascii="Trebuchet MS" w:eastAsia="Times New Roman" w:hAnsi="Trebuchet MS"/>
          <w:b/>
          <w:bCs/>
          <w:sz w:val="24"/>
          <w:szCs w:val="24"/>
        </w:rPr>
        <w:t>FOR</w:t>
      </w:r>
      <w:r w:rsidR="00753118" w:rsidRPr="00753118">
        <w:rPr>
          <w:rFonts w:ascii="Trebuchet MS" w:eastAsia="Times New Roman" w:hAnsi="Trebuchet MS"/>
          <w:b/>
          <w:bCs/>
          <w:sz w:val="24"/>
          <w:szCs w:val="24"/>
        </w:rPr>
        <w:t xml:space="preserve"> </w:t>
      </w:r>
    </w:p>
    <w:p w:rsidR="00753118" w:rsidRPr="00753118" w:rsidRDefault="00753118" w:rsidP="00753118">
      <w:pPr>
        <w:spacing w:after="0" w:line="240" w:lineRule="auto"/>
        <w:jc w:val="center"/>
        <w:rPr>
          <w:rFonts w:ascii="Trebuchet MS" w:eastAsia="Times New Roman" w:hAnsi="Trebuchet MS"/>
          <w:b/>
          <w:bCs/>
          <w:sz w:val="24"/>
          <w:szCs w:val="24"/>
        </w:rPr>
      </w:pPr>
    </w:p>
    <w:p w:rsidR="00753118" w:rsidRPr="00753118" w:rsidRDefault="00753118" w:rsidP="00753118">
      <w:pPr>
        <w:spacing w:after="0" w:line="240" w:lineRule="auto"/>
        <w:jc w:val="center"/>
        <w:rPr>
          <w:rFonts w:ascii="Trebuchet MS" w:eastAsia="Times New Roman" w:hAnsi="Trebuchet MS"/>
          <w:b/>
          <w:bCs/>
          <w:sz w:val="24"/>
          <w:szCs w:val="24"/>
        </w:rPr>
      </w:pPr>
    </w:p>
    <w:p w:rsidR="00753118" w:rsidRPr="00753118" w:rsidRDefault="00753118" w:rsidP="00753118">
      <w:pPr>
        <w:spacing w:after="0" w:line="240" w:lineRule="auto"/>
        <w:jc w:val="center"/>
        <w:rPr>
          <w:rFonts w:ascii="Trebuchet MS" w:eastAsia="Times New Roman" w:hAnsi="Trebuchet MS"/>
          <w:b/>
          <w:bCs/>
          <w:sz w:val="24"/>
          <w:szCs w:val="24"/>
        </w:rPr>
      </w:pPr>
    </w:p>
    <w:p w:rsidR="00753118" w:rsidRPr="00753118" w:rsidRDefault="00753118" w:rsidP="00753118">
      <w:pPr>
        <w:spacing w:after="0" w:line="240" w:lineRule="auto"/>
        <w:jc w:val="center"/>
        <w:rPr>
          <w:rFonts w:ascii="Trebuchet MS" w:eastAsia="Times New Roman" w:hAnsi="Trebuchet MS"/>
          <w:b/>
          <w:bCs/>
          <w:sz w:val="24"/>
          <w:szCs w:val="24"/>
        </w:rPr>
      </w:pPr>
      <w:r w:rsidRPr="00753118">
        <w:rPr>
          <w:rFonts w:ascii="Trebuchet MS" w:eastAsia="Times New Roman" w:hAnsi="Trebuchet MS"/>
          <w:b/>
          <w:bCs/>
          <w:sz w:val="24"/>
          <w:szCs w:val="24"/>
        </w:rPr>
        <w:t>JS GLOBAL CAPITAL LIMITED</w:t>
      </w:r>
    </w:p>
    <w:p w:rsidR="00753118" w:rsidRPr="00764DFC" w:rsidRDefault="00753118" w:rsidP="00753118">
      <w:pPr>
        <w:spacing w:after="0" w:line="240" w:lineRule="auto"/>
        <w:rPr>
          <w:rFonts w:ascii="Trebuchet MS" w:eastAsia="Times New Roman" w:hAnsi="Trebuchet MS"/>
          <w:b/>
          <w:bCs/>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pPr>
        <w:rPr>
          <w:rFonts w:ascii="Times New Roman" w:eastAsia="Times New Roman" w:hAnsi="Times New Roman" w:cs="Times New Roman"/>
          <w:sz w:val="24"/>
          <w:szCs w:val="24"/>
        </w:rPr>
      </w:pPr>
    </w:p>
    <w:p w:rsidR="00753118" w:rsidRDefault="00753118" w:rsidP="00FE3C39">
      <w:pPr>
        <w:bidi/>
        <w:spacing w:after="0" w:line="240" w:lineRule="auto"/>
        <w:rPr>
          <w:rFonts w:ascii="Trebuchet MS" w:eastAsia="Times New Roman" w:hAnsi="Trebuchet MS" w:cs="Times New Roman"/>
          <w:b/>
          <w:bCs/>
          <w:color w:val="336699"/>
          <w:sz w:val="24"/>
          <w:szCs w:val="24"/>
        </w:rPr>
      </w:pPr>
    </w:p>
    <w:p w:rsidR="00FE3C39" w:rsidRPr="00FE3C39" w:rsidRDefault="00FE3C39" w:rsidP="00753118">
      <w:pPr>
        <w:bidi/>
        <w:spacing w:after="0" w:line="240" w:lineRule="auto"/>
        <w:rPr>
          <w:rFonts w:ascii="Times New Roman" w:eastAsia="Times New Roman" w:hAnsi="Times New Roman" w:cs="Times New Roman"/>
          <w:color w:val="000000"/>
          <w:sz w:val="27"/>
          <w:szCs w:val="27"/>
        </w:rPr>
      </w:pPr>
      <w:r w:rsidRPr="00FE3C39">
        <w:rPr>
          <w:rFonts w:ascii="Trebuchet MS" w:eastAsia="Times New Roman" w:hAnsi="Trebuchet MS" w:cs="Times New Roman"/>
          <w:b/>
          <w:bCs/>
          <w:color w:val="336699"/>
          <w:sz w:val="24"/>
          <w:szCs w:val="24"/>
        </w:rPr>
        <w:t>TRADING SCREEN</w:t>
      </w:r>
      <w:r w:rsidRPr="00FE3C39">
        <w:rPr>
          <w:rFonts w:ascii="Trebuchet MS" w:eastAsia="Times New Roman" w:hAnsi="Trebuchet MS" w:cs="Times New Roman"/>
          <w:b/>
          <w:bCs/>
          <w:color w:val="336699"/>
          <w:sz w:val="24"/>
          <w:szCs w:val="24"/>
          <w:rtl/>
        </w:rPr>
        <w:t xml:space="preserve"> کے عام شرائط</w:t>
      </w:r>
      <w:r w:rsidRPr="00FE3C39">
        <w:rPr>
          <w:rFonts w:ascii="Times New Roman" w:eastAsia="Times New Roman" w:hAnsi="Times New Roman" w:cs="Times New Roman"/>
          <w:color w:val="000000"/>
          <w:sz w:val="27"/>
          <w:szCs w:val="27"/>
          <w:rtl/>
        </w:rPr>
        <w:t> </w:t>
      </w:r>
      <w:r w:rsidRPr="00FE3C39">
        <w:rPr>
          <w:rFonts w:ascii="Times New Roman" w:eastAsia="Times New Roman" w:hAnsi="Times New Roman" w:cs="Times New Roman"/>
          <w:color w:val="000000"/>
          <w:sz w:val="27"/>
          <w:szCs w:val="27"/>
          <w:rtl/>
        </w:rPr>
        <w:br/>
      </w:r>
      <w:r w:rsidRPr="00FE3C39">
        <w:rPr>
          <w:rFonts w:ascii="Times New Roman" w:eastAsia="Times New Roman" w:hAnsi="Times New Roman" w:cs="Times New Roman"/>
          <w:color w:val="000000"/>
          <w:sz w:val="24"/>
          <w:szCs w:val="24"/>
          <w:rtl/>
        </w:rPr>
        <w:t> </w:t>
      </w:r>
    </w:p>
    <w:p w:rsidR="00FE3C39" w:rsidRPr="00FE3C39" w:rsidRDefault="00FE3C39" w:rsidP="00FE3C39">
      <w:pPr>
        <w:shd w:val="clear" w:color="auto" w:fill="FFFFFF"/>
        <w:bidi/>
        <w:spacing w:after="240" w:line="240" w:lineRule="auto"/>
        <w:rPr>
          <w:rFonts w:ascii="Times New Roman" w:eastAsia="Times New Roman" w:hAnsi="Times New Roman" w:cs="Times New Roman"/>
          <w:color w:val="000000"/>
          <w:sz w:val="27"/>
          <w:szCs w:val="27"/>
          <w:rtl/>
        </w:rPr>
      </w:pPr>
      <w:r w:rsidRPr="00FE3C39">
        <w:rPr>
          <w:rFonts w:ascii="Trebuchet MS" w:eastAsia="Times New Roman" w:hAnsi="Trebuchet MS" w:cs="Times New Roman"/>
          <w:color w:val="000000"/>
          <w:sz w:val="18"/>
          <w:szCs w:val="18"/>
          <w:rtl/>
        </w:rPr>
        <w:t>فالونگ ٹریڈنگ کے سکرین کے سب سے زیادہ عام اصطلاحات ہیں؛</w:t>
      </w:r>
    </w:p>
    <w:tbl>
      <w:tblPr>
        <w:bidiVisual/>
        <w:tblW w:w="0" w:type="auto"/>
        <w:tblCellMar>
          <w:left w:w="0" w:type="dxa"/>
          <w:right w:w="0" w:type="dxa"/>
        </w:tblCellMar>
        <w:tblLook w:val="04A0" w:firstRow="1" w:lastRow="0" w:firstColumn="1" w:lastColumn="0" w:noHBand="0" w:noVBand="1"/>
      </w:tblPr>
      <w:tblGrid>
        <w:gridCol w:w="898"/>
        <w:gridCol w:w="8582"/>
      </w:tblGrid>
      <w:tr w:rsidR="00FE3C39" w:rsidRPr="00FE3C39" w:rsidTr="00FE3C39">
        <w:tc>
          <w:tcPr>
            <w:tcW w:w="1500" w:type="dxa"/>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مارکیٹ</w:t>
            </w:r>
          </w:p>
        </w:tc>
        <w:tc>
          <w:tcPr>
            <w:tcW w:w="9255" w:type="dxa"/>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تجارت کی قسم سیکورٹی آتا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نشان</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منفرد مختصر نام کے ایس ای کی طرف سے کسی بھی خاص طور اسکرپٹ کو تفویض.</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تبدیل کریں</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گزشتہ درمیان فرق کی تجارت کی جاتی اور پچھلے رحم € ™ کی قیمت کے قریب</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ابھی والیوم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سرمایہ کار کی نمبر خریدنے کا ارادہ</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خریدنے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شرح سرمایہ کار اس کی / اس کی خریداری کا آرڈر پر عمل کرنے کا ارادہ رکھتی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والیوم 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سرمایہ کار کی تعداد کو فروخت کرنے کا ارادہ رکھتی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شرح سرمایہ کار اس کی / اس کی فروخت حکم پر عمل کرنے کا ارادہ رکھتی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آخری والیوم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کی کوئی پھانسی دے / آخری / پچھلے تجارت میں ٹریڈ کی جاتی.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آخری قیمت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قیمت جس پر گذشتہ تجارت کی جگہ لے لی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والیوم تالکرنے کے لئے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کی کل تعداد ایک خاص وقت / دن کے دوران تجارت کی جاتی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اوسط</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 کی کل قیمت سیکورٹیز کی تعداد سے تقسیم کی تجارت کی جاتی، تجارت کی جاتی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اعلی</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جس میں سلامتی کی تجارت کی جاتی سب سے زیادہ شرح</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کم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جس میں سلامتی کی تجارت کی جاتی سب سے کم شرح</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پچھلا.بند کریں</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پچھلا رحم € ™ کی اختتامی قیمت</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ٹریڈنگ کا وقت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وقت جس میں تجارت کی جگہ لے لی</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حد کے لئے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صارف کو ایک مخصوص قیمت کے ساتھ نظام میں داخل ہوتا ہے جب حکم کی ایک حد حکم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lastRenderedPageBreak/>
              <w:t>مارکیٹ آرڈر</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صارف کو ایک مخصوص قیمت کے بغیر نظام میں داخل ہوتا ہے جب حکم کی ایک مارکیٹ کے لئے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نظام کی قیمت کا قطع حکم پر عمل کریں گے.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نظام کے حکم کی مقدار کے لئے تلاش کیا جائے گا کسی بھی دستیاب قیمت پر مکمل ہو جائے گی.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تیزی سے آگے بڑھ رہے ہیں مارکیٹ میں، ایک مارکیٹ کے لئے ایک قیمت زیادہ یا آرڈر کی انٹری کے وقت ویب سائٹ پر دکھائے اقتباس سے کم میں قتل ہو سکتی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مارکیٹ لوط</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xml:space="preserve">اور </w:t>
            </w:r>
            <w:r w:rsidRPr="00FE3C39">
              <w:rPr>
                <w:rFonts w:ascii="Trebuchet MS" w:eastAsia="Times New Roman" w:hAnsi="Trebuchet MS" w:cs="Times New Roman"/>
                <w:sz w:val="18"/>
                <w:szCs w:val="18"/>
              </w:rPr>
              <w:t>Rs.50</w:t>
            </w:r>
            <w:r w:rsidRPr="00FE3C39">
              <w:rPr>
                <w:rFonts w:ascii="Trebuchet MS" w:eastAsia="Times New Roman" w:hAnsi="Trebuchet MS" w:cs="Times New Roman"/>
                <w:sz w:val="18"/>
                <w:szCs w:val="18"/>
                <w:rtl/>
              </w:rPr>
              <w:t xml:space="preserve"> / اوپر اسٹاک ہونے کی قیمت کے 100 حصص - مارکیٹ لاٹ ایک سیکورٹی، </w:t>
            </w:r>
            <w:r w:rsidRPr="00FE3C39">
              <w:rPr>
                <w:rFonts w:ascii="Trebuchet MS" w:eastAsia="Times New Roman" w:hAnsi="Trebuchet MS" w:cs="Times New Roman"/>
                <w:sz w:val="18"/>
                <w:szCs w:val="18"/>
              </w:rPr>
              <w:t>Rs.50</w:t>
            </w:r>
            <w:r w:rsidRPr="00FE3C39">
              <w:rPr>
                <w:rFonts w:ascii="Trebuchet MS" w:eastAsia="Times New Roman" w:hAnsi="Trebuchet MS" w:cs="Times New Roman"/>
                <w:sz w:val="18"/>
                <w:szCs w:val="18"/>
                <w:rtl/>
              </w:rPr>
              <w:t xml:space="preserve"> / سے بھی کم قیمت ہونے کے اسٹاک سے 500 حصص ہے جس کے لئے ٹریڈنگ کی معمول یونٹ ہے -.</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عجیب لاٹس</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اسٹاک کے لئے، ایک عجیب بہت کچھ ہو جائے کرنے کے مقابلے میں کسی بھی لین دین سے کم مارکیٹ لاٹ عام طور پر سمجھا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یہ عجیب قرعہ باقاعدہ مارکیٹ پر تجارت کی جاتی ہے نہیں کیا جا سکتا اور اس وجہ سے کراچی اسٹاک ایکسچینج ایک علیحدہ عجیب مارکیٹ میں شروع کیا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مارجن کال</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جب اصل سرمایہ سرمایہ کار ہے کی رقم، کل سرمایہ کاری کا ایک سیٹ فیصد سے نیچے گرتا ہے ایک مارجن کال اکثر اس وقت ہوتی.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بروکر ایک براہ راست ایکوئٹی میں ہونا ضروری ہے کہ کل سرمایہ کاری کا مطلق کم از کم فی صد ہے جو ان کے کم از کم مارجن کی ضرورت تبدیل کرتا ہے تو ایک مارجن کال بھی متحرک کیا جا سکتا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rPr>
          <w:trHeight w:val="1425"/>
        </w:trPr>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نقصان کے حکم کو بند کرو</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ایک سٹاپ نقصان کے حکم مارکیٹ کی قیمت تک پہنچ جاتا ہے یا ایک سرمایہ کار -</w:t>
            </w:r>
            <w:r w:rsidRPr="00FE3C39">
              <w:rPr>
                <w:rFonts w:ascii="Trebuchet MS" w:eastAsia="Times New Roman" w:hAnsi="Trebuchet MS" w:cs="Times New Roman"/>
                <w:sz w:val="18"/>
                <w:szCs w:val="18"/>
              </w:rPr>
              <w:t>specified</w:t>
            </w:r>
            <w:r w:rsidRPr="00FE3C39">
              <w:rPr>
                <w:rFonts w:ascii="Trebuchet MS" w:eastAsia="Times New Roman" w:hAnsi="Trebuchet MS" w:cs="Times New Roman"/>
                <w:sz w:val="18"/>
                <w:szCs w:val="18"/>
                <w:rtl/>
              </w:rPr>
              <w:t xml:space="preserve"> قیمت سے نیچے آتا ہے ایک بار ایک سیکورٹی کو فروخت کرنے کے لئے ایک درخواست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ہدف کی قیمت تک پہنچ گئی ہے یا پار کر گیا ہے ایک بار، حکم ایک "مارکیٹ" آرڈر بن جاتا ہے.اسٹاک کی قیمتوں میں تیزی سے تبدیل کر سکتے ہیں جہاں یہ ایک تیزی سے چلنے مارکیٹ میں خاص طور پر سچ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سٹاپ نقصان کے حکم کو عام طور پر ایک سیکورٹی کی قیمت گر جائے تو منافع یا حد نقصان میں مقفل کرنے کے لئے، ایک سیکورٹی کو بیچنے کے لئے استعمال کیا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قیمت جس پر آپ کو اسٹاک خریدا 5٪ آپ کے نقصان کو محدود کریں گے ذیل میں 5 فیصد کے لئے ایک سٹاپ نقصان کے حکم مقرر کرنا.</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کی پوزیشن بند کرنے کے لئے ایک سیکورٹی کی فروخت جب سٹاپ نقصان کے احکامات دستیاب ہیں.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مختصر 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xml:space="preserve">مختصر فروخت ایک کم قیمت پر بعد میں ان </w:t>
            </w:r>
            <w:r w:rsidRPr="00FE3C39">
              <w:rPr>
                <w:rFonts w:ascii="Trebuchet MS" w:eastAsia="Times New Roman" w:hAnsi="Trebuchet MS" w:cs="Times New Roman"/>
                <w:sz w:val="18"/>
                <w:szCs w:val="18"/>
              </w:rPr>
              <w:t>repurchasing</w:t>
            </w:r>
            <w:r w:rsidRPr="00FE3C39">
              <w:rPr>
                <w:rFonts w:ascii="Trebuchet MS" w:eastAsia="Times New Roman" w:hAnsi="Trebuchet MS" w:cs="Times New Roman"/>
                <w:sz w:val="18"/>
                <w:szCs w:val="18"/>
                <w:rtl/>
              </w:rPr>
              <w:t xml:space="preserve"> کی امید میں سیکیوریٹیز فروخت کنندہ کا مالک فروخت کرنے کی پریکٹس سے مراد.</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یہ ایک سیکورٹی کی قیمت میں متوقع کمی سے فائدہ کرنے کی کوشش میں کیا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اس طرح ایک اسٹاک یا ایک بانڈ کے طور پر، ایک سرمایہ کار "طویل جاتا ہے،" جہاں عام سرمایہ کاری پریکٹس، امید قیمت میں اضافہ کرے گا میں ایک سیکورٹی کی خریداری کے برعکس ہے.</w:t>
            </w:r>
          </w:p>
        </w:tc>
      </w:tr>
    </w:tbl>
    <w:p w:rsidR="00FE3C39" w:rsidRPr="00FE3C39" w:rsidRDefault="00FE3C39" w:rsidP="00FE3C39">
      <w:pPr>
        <w:bidi/>
        <w:spacing w:line="253" w:lineRule="atLeast"/>
        <w:rPr>
          <w:rFonts w:ascii="Times New Roman" w:eastAsia="Times New Roman" w:hAnsi="Times New Roman" w:cs="Times New Roman"/>
          <w:color w:val="000000"/>
          <w:rtl/>
        </w:rPr>
      </w:pPr>
      <w:r w:rsidRPr="00FE3C39">
        <w:rPr>
          <w:rFonts w:ascii="Calibri" w:eastAsia="Times New Roman" w:hAnsi="Calibri" w:cs="Times New Roman"/>
          <w:color w:val="000000"/>
          <w:rtl/>
        </w:rPr>
        <w:t> </w:t>
      </w:r>
    </w:p>
    <w:p w:rsidR="00AA6F85" w:rsidRPr="00FE3C39" w:rsidRDefault="00AA6F85">
      <w:pPr>
        <w:rPr>
          <w:b/>
        </w:rPr>
      </w:pPr>
    </w:p>
    <w:sectPr w:rsidR="00AA6F85" w:rsidRPr="00FE3C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44" w:rsidRDefault="003D7344" w:rsidP="002D537F">
      <w:pPr>
        <w:spacing w:after="0" w:line="240" w:lineRule="auto"/>
      </w:pPr>
      <w:r>
        <w:separator/>
      </w:r>
    </w:p>
  </w:endnote>
  <w:endnote w:type="continuationSeparator" w:id="0">
    <w:p w:rsidR="003D7344" w:rsidRDefault="003D7344" w:rsidP="002D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44" w:rsidRDefault="003D7344" w:rsidP="002D537F">
      <w:pPr>
        <w:spacing w:after="0" w:line="240" w:lineRule="auto"/>
      </w:pPr>
      <w:r>
        <w:separator/>
      </w:r>
    </w:p>
  </w:footnote>
  <w:footnote w:type="continuationSeparator" w:id="0">
    <w:p w:rsidR="003D7344" w:rsidRDefault="003D7344" w:rsidP="002D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118" w:rsidRDefault="00753118" w:rsidP="00753118">
    <w:pPr>
      <w:pStyle w:val="Header"/>
      <w:jc w:val="right"/>
    </w:pPr>
    <w:r>
      <w:rPr>
        <w:noProof/>
      </w:rPr>
      <w:drawing>
        <wp:inline distT="0" distB="0" distL="0" distR="0">
          <wp:extent cx="1354455" cy="327660"/>
          <wp:effectExtent l="0" t="0" r="0" b="0"/>
          <wp:docPr id="3" name="Picture 3" descr="JS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 Glob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27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39"/>
    <w:rsid w:val="00290793"/>
    <w:rsid w:val="002D537F"/>
    <w:rsid w:val="003D7344"/>
    <w:rsid w:val="006D6A4A"/>
    <w:rsid w:val="00735836"/>
    <w:rsid w:val="00753118"/>
    <w:rsid w:val="007939CF"/>
    <w:rsid w:val="007B37AF"/>
    <w:rsid w:val="00AA6F85"/>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DD55C-35E7-4424-A140-F143E677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FE3C39"/>
  </w:style>
  <w:style w:type="paragraph" w:styleId="NormalWeb">
    <w:name w:val="Normal (Web)"/>
    <w:basedOn w:val="Normal"/>
    <w:uiPriority w:val="99"/>
    <w:unhideWhenUsed/>
    <w:rsid w:val="00FE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3C39"/>
  </w:style>
  <w:style w:type="paragraph" w:styleId="Header">
    <w:name w:val="header"/>
    <w:basedOn w:val="Normal"/>
    <w:link w:val="HeaderChar"/>
    <w:uiPriority w:val="99"/>
    <w:unhideWhenUsed/>
    <w:rsid w:val="002D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7F"/>
  </w:style>
  <w:style w:type="paragraph" w:styleId="Footer">
    <w:name w:val="footer"/>
    <w:basedOn w:val="Normal"/>
    <w:link w:val="FooterChar"/>
    <w:uiPriority w:val="99"/>
    <w:unhideWhenUsed/>
    <w:rsid w:val="002D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vtech</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vtech-hd</dc:creator>
  <cp:keywords/>
  <dc:description/>
  <cp:lastModifiedBy>Zafar Ali</cp:lastModifiedBy>
  <cp:revision>6</cp:revision>
  <dcterms:created xsi:type="dcterms:W3CDTF">2016-04-11T11:23:00Z</dcterms:created>
  <dcterms:modified xsi:type="dcterms:W3CDTF">2020-02-06T15:09:00Z</dcterms:modified>
</cp:coreProperties>
</file>